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54C" w:rsidRDefault="0039654C" w:rsidP="0039654C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РЕПУБЛИКА СРБИЈА</w:t>
      </w:r>
    </w:p>
    <w:p w:rsidR="0039654C" w:rsidRDefault="0039654C" w:rsidP="0039654C">
      <w:pPr>
        <w:pStyle w:val="NoSpacing"/>
        <w:tabs>
          <w:tab w:val="left" w:pos="1980"/>
        </w:tabs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НАРОДНА СКУПШТИНА</w:t>
      </w:r>
    </w:p>
    <w:p w:rsidR="0039654C" w:rsidRDefault="0039654C" w:rsidP="0039654C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Одбор за финансије, републички буџет </w:t>
      </w:r>
    </w:p>
    <w:p w:rsidR="0039654C" w:rsidRDefault="0039654C" w:rsidP="0039654C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 контролу трошења јавних средстава</w:t>
      </w:r>
    </w:p>
    <w:p w:rsidR="0039654C" w:rsidRDefault="0039654C" w:rsidP="0039654C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 xml:space="preserve"> Број </w:t>
      </w:r>
      <w:r>
        <w:rPr>
          <w:rFonts w:ascii="Times New Roman" w:hAnsi="Times New Roman"/>
          <w:sz w:val="24"/>
          <w:szCs w:val="24"/>
        </w:rPr>
        <w:t>06</w:t>
      </w:r>
      <w:r>
        <w:rPr>
          <w:rFonts w:ascii="Times New Roman" w:hAnsi="Times New Roman"/>
          <w:sz w:val="24"/>
          <w:szCs w:val="24"/>
          <w:lang w:val="sr-Cyrl-RS"/>
        </w:rPr>
        <w:t>-2/</w:t>
      </w:r>
      <w:r>
        <w:rPr>
          <w:rFonts w:ascii="Times New Roman" w:hAnsi="Times New Roman"/>
          <w:sz w:val="24"/>
          <w:szCs w:val="24"/>
        </w:rPr>
        <w:t>36</w:t>
      </w:r>
      <w:r w:rsidR="00D1287E">
        <w:rPr>
          <w:rFonts w:ascii="Times New Roman" w:hAnsi="Times New Roman"/>
          <w:sz w:val="24"/>
          <w:szCs w:val="24"/>
          <w:lang w:val="sr-Cyrl-RS"/>
        </w:rPr>
        <w:t>8</w:t>
      </w:r>
      <w:r>
        <w:rPr>
          <w:rFonts w:ascii="Times New Roman" w:hAnsi="Times New Roman"/>
          <w:sz w:val="24"/>
          <w:szCs w:val="24"/>
          <w:lang w:val="sr-Cyrl-RS"/>
        </w:rPr>
        <w:t>-15</w:t>
      </w:r>
    </w:p>
    <w:p w:rsidR="0039654C" w:rsidRDefault="0039654C" w:rsidP="0039654C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18. септембар </w:t>
      </w:r>
      <w:r>
        <w:rPr>
          <w:rFonts w:ascii="Times New Roman" w:hAnsi="Times New Roman"/>
          <w:sz w:val="24"/>
          <w:szCs w:val="24"/>
          <w:lang w:val="ru-RU"/>
        </w:rPr>
        <w:t>2015. године</w:t>
      </w:r>
    </w:p>
    <w:p w:rsidR="0039654C" w:rsidRDefault="0039654C" w:rsidP="0039654C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Б е о г р а д</w:t>
      </w:r>
    </w:p>
    <w:p w:rsidR="0039654C" w:rsidRDefault="0039654C" w:rsidP="0039654C">
      <w:pPr>
        <w:pStyle w:val="NoSpacing"/>
        <w:rPr>
          <w:rFonts w:ascii="Times New Roman" w:hAnsi="Times New Roman"/>
          <w:sz w:val="24"/>
          <w:szCs w:val="24"/>
          <w:lang w:val="ru-RU"/>
        </w:rPr>
      </w:pPr>
    </w:p>
    <w:p w:rsidR="0039654C" w:rsidRDefault="0039654C" w:rsidP="0039654C">
      <w:pPr>
        <w:ind w:firstLine="851"/>
        <w:rPr>
          <w:lang w:val="ru-RU"/>
        </w:rPr>
      </w:pPr>
    </w:p>
    <w:p w:rsidR="0039654C" w:rsidRDefault="0039654C" w:rsidP="0039654C">
      <w:pPr>
        <w:jc w:val="both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 xml:space="preserve">На основу члана 70. став 1. </w:t>
      </w:r>
      <w:r>
        <w:rPr>
          <w:lang w:val="sr-Cyrl-RS"/>
        </w:rPr>
        <w:t xml:space="preserve">алинеја прва </w:t>
      </w:r>
      <w:r>
        <w:rPr>
          <w:lang w:val="ru-RU"/>
        </w:rPr>
        <w:t>Пословника Народне скупштине</w:t>
      </w:r>
    </w:p>
    <w:p w:rsidR="0039654C" w:rsidRDefault="0039654C" w:rsidP="0039654C">
      <w:pPr>
        <w:jc w:val="both"/>
        <w:rPr>
          <w:lang w:val="sr-Cyrl-RS"/>
        </w:rPr>
      </w:pPr>
    </w:p>
    <w:p w:rsidR="0039654C" w:rsidRDefault="0039654C" w:rsidP="0039654C">
      <w:pPr>
        <w:rPr>
          <w:lang w:val="sr-Cyrl-RS"/>
        </w:rPr>
      </w:pPr>
    </w:p>
    <w:p w:rsidR="0039654C" w:rsidRDefault="0039654C" w:rsidP="0039654C">
      <w:pPr>
        <w:jc w:val="center"/>
        <w:rPr>
          <w:lang w:val="ru-RU"/>
        </w:rPr>
      </w:pPr>
      <w:r>
        <w:rPr>
          <w:lang w:val="ru-RU"/>
        </w:rPr>
        <w:t>САЗИВАМ</w:t>
      </w:r>
    </w:p>
    <w:p w:rsidR="0039654C" w:rsidRDefault="0039654C" w:rsidP="0039654C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6</w:t>
      </w:r>
      <w:r w:rsidR="00D1287E">
        <w:rPr>
          <w:rFonts w:ascii="Times New Roman" w:hAnsi="Times New Roman"/>
          <w:sz w:val="24"/>
          <w:szCs w:val="24"/>
          <w:lang w:val="sr-Cyrl-RS"/>
        </w:rPr>
        <w:t>4</w:t>
      </w:r>
      <w:r>
        <w:rPr>
          <w:rFonts w:ascii="Times New Roman" w:hAnsi="Times New Roman"/>
          <w:sz w:val="24"/>
          <w:szCs w:val="24"/>
        </w:rPr>
        <w:t xml:space="preserve">. СЕДНИЦУ ОДБОРА ЗА ФИНАНСИЈЕ, РЕПУБЛИЧКИ БУЏЕТ </w:t>
      </w:r>
    </w:p>
    <w:p w:rsidR="0039654C" w:rsidRDefault="0039654C" w:rsidP="0039654C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КОНТРОЛУ ТРОШЕЊА ЈАВНИХ СРЕДСТАВА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ЗА </w:t>
      </w:r>
      <w:r>
        <w:rPr>
          <w:rFonts w:ascii="Times New Roman" w:hAnsi="Times New Roman"/>
          <w:sz w:val="24"/>
          <w:szCs w:val="24"/>
          <w:lang w:val="sr-Cyrl-RS"/>
        </w:rPr>
        <w:t xml:space="preserve">УТОРАК, </w:t>
      </w:r>
    </w:p>
    <w:p w:rsidR="0039654C" w:rsidRDefault="0039654C" w:rsidP="0039654C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22. СЕПТЕМБАР </w:t>
      </w:r>
      <w:r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  <w:lang w:val="sr-Cyrl-RS"/>
        </w:rPr>
        <w:t>5</w:t>
      </w:r>
      <w:r>
        <w:rPr>
          <w:rFonts w:ascii="Times New Roman" w:hAnsi="Times New Roman"/>
          <w:sz w:val="24"/>
          <w:szCs w:val="24"/>
        </w:rPr>
        <w:t>. ГОДИНЕ, СА ПОЧЕТКОМ У</w:t>
      </w:r>
      <w:r>
        <w:rPr>
          <w:rFonts w:ascii="Times New Roman" w:hAnsi="Times New Roman"/>
          <w:sz w:val="24"/>
          <w:szCs w:val="24"/>
          <w:lang w:val="sr-Cyrl-RS"/>
        </w:rPr>
        <w:t xml:space="preserve"> 1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sr-Cyrl-RS"/>
        </w:rPr>
        <w:t xml:space="preserve">,00 </w:t>
      </w:r>
      <w:r>
        <w:rPr>
          <w:rFonts w:ascii="Times New Roman" w:hAnsi="Times New Roman"/>
          <w:sz w:val="24"/>
          <w:szCs w:val="24"/>
        </w:rPr>
        <w:t>ЧАСОВА</w:t>
      </w:r>
    </w:p>
    <w:p w:rsidR="0039654C" w:rsidRDefault="0039654C" w:rsidP="0039654C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39654C" w:rsidRDefault="0039654C" w:rsidP="0039654C">
      <w:r>
        <w:rPr>
          <w:lang w:val="ru-RU"/>
        </w:rPr>
        <w:tab/>
        <w:t xml:space="preserve">   </w:t>
      </w:r>
      <w:r>
        <w:rPr>
          <w:lang w:val="ru-RU"/>
        </w:rPr>
        <w:tab/>
        <w:t>За ову седницу предлажем следећи</w:t>
      </w:r>
    </w:p>
    <w:p w:rsidR="0039654C" w:rsidRDefault="0039654C" w:rsidP="0039654C">
      <w:pPr>
        <w:rPr>
          <w:sz w:val="25"/>
          <w:szCs w:val="25"/>
        </w:rPr>
      </w:pPr>
    </w:p>
    <w:p w:rsidR="0039654C" w:rsidRDefault="0039654C" w:rsidP="0039654C">
      <w:pPr>
        <w:jc w:val="center"/>
        <w:rPr>
          <w:sz w:val="23"/>
          <w:szCs w:val="23"/>
          <w:lang w:val="sr-Cyrl-RS"/>
        </w:rPr>
      </w:pPr>
      <w:r>
        <w:rPr>
          <w:sz w:val="23"/>
          <w:szCs w:val="23"/>
          <w:lang w:val="ru-RU"/>
        </w:rPr>
        <w:t>Д н е в н и     р е д</w:t>
      </w:r>
      <w:r>
        <w:rPr>
          <w:sz w:val="23"/>
          <w:szCs w:val="23"/>
          <w:lang w:val="sr-Cyrl-RS"/>
        </w:rPr>
        <w:t>:</w:t>
      </w:r>
    </w:p>
    <w:p w:rsidR="0039654C" w:rsidRDefault="0039654C" w:rsidP="0039654C">
      <w:pPr>
        <w:pStyle w:val="ListParagraph"/>
        <w:spacing w:after="200"/>
        <w:ind w:left="360"/>
        <w:jc w:val="both"/>
        <w:rPr>
          <w:b/>
          <w:sz w:val="23"/>
          <w:szCs w:val="23"/>
          <w:lang w:val="sr-Cyrl-RS"/>
        </w:rPr>
      </w:pPr>
    </w:p>
    <w:p w:rsidR="0039654C" w:rsidRDefault="0039654C" w:rsidP="0039654C">
      <w:pPr>
        <w:pStyle w:val="ListParagraph"/>
        <w:ind w:left="0" w:firstLine="360"/>
        <w:jc w:val="both"/>
        <w:rPr>
          <w:lang w:val="sr-Cyrl-RS"/>
        </w:rPr>
      </w:pP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</w:p>
    <w:p w:rsidR="0039654C" w:rsidRDefault="0039654C" w:rsidP="0039654C">
      <w:pPr>
        <w:jc w:val="both"/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t xml:space="preserve">1. </w:t>
      </w:r>
      <w:r>
        <w:rPr>
          <w:lang w:val="sr-Cyrl-RS"/>
        </w:rPr>
        <w:t>Разматрање Предлога закона о изменама Закона о хипотеци, који је поднела Влада (број 430-21</w:t>
      </w:r>
      <w:r w:rsidR="00540412">
        <w:t>68</w:t>
      </w:r>
      <w:r>
        <w:rPr>
          <w:lang w:val="sr-Cyrl-RS"/>
        </w:rPr>
        <w:t>/15 од 11. септембра 2015. године), у начелу</w:t>
      </w:r>
      <w:r>
        <w:rPr>
          <w:sz w:val="25"/>
          <w:szCs w:val="25"/>
          <w:lang w:val="sr-Cyrl-RS"/>
        </w:rPr>
        <w:t>;</w:t>
      </w:r>
    </w:p>
    <w:p w:rsidR="0039654C" w:rsidRDefault="0039654C" w:rsidP="0039654C">
      <w:pPr>
        <w:jc w:val="both"/>
        <w:rPr>
          <w:sz w:val="25"/>
          <w:szCs w:val="25"/>
          <w:lang w:val="sr-Cyrl-RS"/>
        </w:rPr>
      </w:pPr>
    </w:p>
    <w:p w:rsidR="0039654C" w:rsidRDefault="0039654C" w:rsidP="0039654C">
      <w:pPr>
        <w:jc w:val="both"/>
        <w:rPr>
          <w:sz w:val="25"/>
          <w:szCs w:val="25"/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t>2</w:t>
      </w:r>
      <w:r>
        <w:rPr>
          <w:lang w:val="sr-Cyrl-RS"/>
        </w:rPr>
        <w:t>. Разматрање Предлога закона о потврђивању Уговора између Републике Србије и Краљевине Норвешке о избегавању двоструког опорезивања и спречавању пореске евазије у односу на порезе на доходак, који је поднела Влада (број 011-2144/15 од 7. септембра 2015. године)</w:t>
      </w:r>
      <w:r>
        <w:rPr>
          <w:sz w:val="25"/>
          <w:szCs w:val="25"/>
          <w:lang w:val="sr-Cyrl-RS"/>
        </w:rPr>
        <w:t>;</w:t>
      </w:r>
    </w:p>
    <w:p w:rsidR="0039654C" w:rsidRDefault="0039654C" w:rsidP="0039654C">
      <w:pPr>
        <w:jc w:val="both"/>
        <w:rPr>
          <w:sz w:val="25"/>
          <w:szCs w:val="25"/>
          <w:lang w:val="sr-Cyrl-RS"/>
        </w:rPr>
      </w:pPr>
    </w:p>
    <w:p w:rsidR="0039654C" w:rsidRDefault="0039654C" w:rsidP="0039654C">
      <w:pPr>
        <w:jc w:val="both"/>
        <w:rPr>
          <w:lang w:val="sr-Cyrl-RS"/>
        </w:rPr>
      </w:pP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</w:rPr>
        <w:t>3</w:t>
      </w:r>
      <w:r>
        <w:rPr>
          <w:sz w:val="25"/>
          <w:szCs w:val="25"/>
          <w:lang w:val="sr-Cyrl-RS"/>
        </w:rPr>
        <w:t xml:space="preserve">. </w:t>
      </w:r>
      <w:r>
        <w:rPr>
          <w:lang w:val="sr-Cyrl-RS"/>
        </w:rPr>
        <w:t xml:space="preserve">Доношење упутства о </w:t>
      </w:r>
      <w:r w:rsidR="005A5CCD">
        <w:rPr>
          <w:lang w:val="sr-Cyrl-RS"/>
        </w:rPr>
        <w:t xml:space="preserve">поступку </w:t>
      </w:r>
      <w:r>
        <w:rPr>
          <w:lang w:val="sr-Cyrl-RS"/>
        </w:rPr>
        <w:t>давањ</w:t>
      </w:r>
      <w:r w:rsidR="005A5CCD">
        <w:rPr>
          <w:lang w:val="sr-Cyrl-RS"/>
        </w:rPr>
        <w:t xml:space="preserve">а </w:t>
      </w:r>
      <w:r w:rsidR="00C70BA4">
        <w:rPr>
          <w:lang w:val="sr-Cyrl-RS"/>
        </w:rPr>
        <w:t xml:space="preserve">претходне писане </w:t>
      </w:r>
      <w:r>
        <w:rPr>
          <w:lang w:val="sr-Cyrl-RS"/>
        </w:rPr>
        <w:t>сагласности запосленима у Управи за јавне набавке за обављање додатне плаћене активности;</w:t>
      </w:r>
    </w:p>
    <w:p w:rsidR="0039654C" w:rsidRDefault="0039654C" w:rsidP="0039654C">
      <w:pPr>
        <w:jc w:val="both"/>
        <w:rPr>
          <w:lang w:val="sr-Cyrl-RS"/>
        </w:rPr>
      </w:pPr>
    </w:p>
    <w:p w:rsidR="0039654C" w:rsidRDefault="0039654C" w:rsidP="0039654C">
      <w:pPr>
        <w:jc w:val="both"/>
        <w:rPr>
          <w:sz w:val="25"/>
          <w:szCs w:val="25"/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t>4</w:t>
      </w:r>
      <w:r>
        <w:rPr>
          <w:lang w:val="sr-Cyrl-RS"/>
        </w:rPr>
        <w:t>. Разматрање захтева Светлане Ражић, запослене у Управи за јавне набавке, за давање претходне писане сагласности за обављање додатне плаћене активности (број 02-2036/15 од 17. септембра 2015. године)</w:t>
      </w:r>
      <w:r>
        <w:rPr>
          <w:sz w:val="25"/>
          <w:szCs w:val="25"/>
          <w:lang w:val="sr-Cyrl-RS"/>
        </w:rPr>
        <w:t>;</w:t>
      </w:r>
    </w:p>
    <w:p w:rsidR="0039654C" w:rsidRDefault="0039654C" w:rsidP="0039654C">
      <w:pPr>
        <w:jc w:val="both"/>
        <w:rPr>
          <w:lang w:val="sr-Cyrl-RS"/>
        </w:rPr>
      </w:pPr>
    </w:p>
    <w:p w:rsidR="0039654C" w:rsidRDefault="0039654C" w:rsidP="0039654C">
      <w:pPr>
        <w:ind w:firstLine="1418"/>
        <w:jc w:val="both"/>
        <w:rPr>
          <w:sz w:val="25"/>
          <w:szCs w:val="25"/>
          <w:lang w:val="sr-Cyrl-RS"/>
        </w:rPr>
      </w:pPr>
      <w:r>
        <w:t>5</w:t>
      </w:r>
      <w:r>
        <w:rPr>
          <w:lang w:val="sr-Cyrl-RS"/>
        </w:rPr>
        <w:t>. Разматрање захтева Оливере Рајковић, запослене у Управи за јавне набавке, за давање претходне писане сагласности за обављање додатне плаћене активности (број 02-2220/15 од 17. септембра 2015. године)</w:t>
      </w:r>
      <w:r>
        <w:rPr>
          <w:sz w:val="25"/>
          <w:szCs w:val="25"/>
          <w:lang w:val="sr-Cyrl-RS"/>
        </w:rPr>
        <w:t>;</w:t>
      </w:r>
    </w:p>
    <w:p w:rsidR="0039654C" w:rsidRDefault="0039654C" w:rsidP="0039654C">
      <w:pPr>
        <w:jc w:val="both"/>
        <w:rPr>
          <w:sz w:val="25"/>
          <w:szCs w:val="25"/>
          <w:lang w:val="sr-Cyrl-RS"/>
        </w:rPr>
      </w:pPr>
    </w:p>
    <w:p w:rsidR="0039654C" w:rsidRDefault="0039654C" w:rsidP="0039654C">
      <w:pPr>
        <w:ind w:firstLine="1418"/>
        <w:jc w:val="both"/>
        <w:rPr>
          <w:sz w:val="25"/>
          <w:szCs w:val="25"/>
          <w:lang w:val="sr-Cyrl-RS"/>
        </w:rPr>
      </w:pPr>
      <w:r>
        <w:t>6</w:t>
      </w:r>
      <w:r>
        <w:rPr>
          <w:lang w:val="sr-Cyrl-RS"/>
        </w:rPr>
        <w:t>. Разматрање захтева Милоша Јовића, запосленог у Управи за јавне набавке, за давање претходне писане сагласности за обављање додатне плаћене активности (број 02-2218/15 од 17. септембра 2015. године)</w:t>
      </w:r>
      <w:r>
        <w:rPr>
          <w:sz w:val="25"/>
          <w:szCs w:val="25"/>
          <w:lang w:val="sr-Cyrl-RS"/>
        </w:rPr>
        <w:t>;</w:t>
      </w:r>
    </w:p>
    <w:p w:rsidR="0039654C" w:rsidRDefault="0039654C" w:rsidP="0039654C">
      <w:pPr>
        <w:jc w:val="both"/>
        <w:rPr>
          <w:sz w:val="25"/>
          <w:szCs w:val="25"/>
          <w:lang w:val="sr-Cyrl-RS"/>
        </w:rPr>
      </w:pPr>
    </w:p>
    <w:p w:rsidR="0039654C" w:rsidRDefault="0039654C" w:rsidP="0039654C">
      <w:pPr>
        <w:ind w:firstLine="1418"/>
        <w:jc w:val="both"/>
        <w:rPr>
          <w:sz w:val="25"/>
          <w:szCs w:val="25"/>
          <w:lang w:val="sr-Cyrl-RS"/>
        </w:rPr>
      </w:pPr>
      <w:r>
        <w:lastRenderedPageBreak/>
        <w:t>7</w:t>
      </w:r>
      <w:r>
        <w:rPr>
          <w:lang w:val="sr-Cyrl-RS"/>
        </w:rPr>
        <w:t>. Разматрање захтева Данијеле Бојовић, запослене у Управи за јавне набавке, за давање претходне писане сагласности за обављање додатне плаћене активности (број 02-2219/15 од 17. септембра 2015. године)</w:t>
      </w:r>
      <w:r>
        <w:rPr>
          <w:sz w:val="25"/>
          <w:szCs w:val="25"/>
          <w:lang w:val="sr-Cyrl-RS"/>
        </w:rPr>
        <w:t>.</w:t>
      </w:r>
    </w:p>
    <w:p w:rsidR="0039654C" w:rsidRDefault="0039654C" w:rsidP="0039654C">
      <w:pPr>
        <w:jc w:val="both"/>
        <w:rPr>
          <w:lang w:val="sr-Cyrl-RS"/>
        </w:rPr>
      </w:pPr>
    </w:p>
    <w:p w:rsidR="0039654C" w:rsidRDefault="0039654C" w:rsidP="0039654C">
      <w:pPr>
        <w:widowControl w:val="0"/>
        <w:tabs>
          <w:tab w:val="left" w:pos="1496"/>
        </w:tabs>
        <w:autoSpaceDE w:val="0"/>
        <w:autoSpaceDN w:val="0"/>
        <w:adjustRightInd w:val="0"/>
        <w:ind w:firstLine="1418"/>
        <w:jc w:val="both"/>
        <w:rPr>
          <w:bCs/>
          <w:sz w:val="23"/>
          <w:szCs w:val="23"/>
          <w:lang w:val="sr-Cyrl-RS"/>
        </w:rPr>
      </w:pPr>
      <w:r>
        <w:rPr>
          <w:bCs/>
          <w:sz w:val="23"/>
          <w:szCs w:val="23"/>
          <w:lang w:val="sr-Cyrl-RS"/>
        </w:rPr>
        <w:t xml:space="preserve">Седница Одбора ће се одржати у Дому Народне скупштине, Трг Николе Пашића 13, сала </w:t>
      </w:r>
      <w:r>
        <w:rPr>
          <w:bCs/>
          <w:sz w:val="23"/>
          <w:szCs w:val="23"/>
          <w:lang w:val="sr-Latn-RS"/>
        </w:rPr>
        <w:t>III</w:t>
      </w:r>
      <w:r>
        <w:rPr>
          <w:bCs/>
          <w:sz w:val="23"/>
          <w:szCs w:val="23"/>
        </w:rPr>
        <w:t>.</w:t>
      </w:r>
    </w:p>
    <w:p w:rsidR="0039654C" w:rsidRDefault="0039654C" w:rsidP="0039654C">
      <w:pPr>
        <w:jc w:val="both"/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</w:p>
    <w:p w:rsidR="0039654C" w:rsidRDefault="0039654C" w:rsidP="0039654C">
      <w:pPr>
        <w:ind w:firstLine="1418"/>
        <w:jc w:val="both"/>
        <w:rPr>
          <w:lang w:val="sr-Cyrl-RS"/>
        </w:rPr>
      </w:pPr>
      <w:r>
        <w:rPr>
          <w:lang w:val="sr-Cyrl-RS"/>
        </w:rPr>
        <w:t>Моле се чланови Одбора да у случају спречености да присуствују седници Одбора, о томе обавесте своје заменике у Одбору.</w:t>
      </w:r>
      <w:r>
        <w:t xml:space="preserve">                    </w:t>
      </w:r>
    </w:p>
    <w:p w:rsidR="0039654C" w:rsidRDefault="0039654C" w:rsidP="0039654C">
      <w:pPr>
        <w:jc w:val="both"/>
        <w:rPr>
          <w:lang w:val="sr-Cyrl-RS"/>
        </w:rPr>
      </w:pPr>
      <w:r>
        <w:t xml:space="preserve">                        </w:t>
      </w:r>
      <w:r>
        <w:rPr>
          <w:lang w:val="ru-RU"/>
        </w:rPr>
        <w:t xml:space="preserve"> </w:t>
      </w:r>
    </w:p>
    <w:p w:rsidR="0039654C" w:rsidRDefault="0039654C" w:rsidP="0039654C">
      <w:pPr>
        <w:ind w:left="720" w:firstLine="720"/>
        <w:rPr>
          <w:sz w:val="25"/>
          <w:szCs w:val="25"/>
          <w:lang w:val="sr-Cyrl-RS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  <w:lang w:val="ru-RU"/>
        </w:rPr>
        <w:t xml:space="preserve">       </w:t>
      </w:r>
      <w:r>
        <w:rPr>
          <w:sz w:val="25"/>
          <w:szCs w:val="25"/>
          <w:lang w:val="sr-Latn-RS"/>
        </w:rPr>
        <w:t xml:space="preserve">        </w:t>
      </w:r>
      <w:r>
        <w:rPr>
          <w:sz w:val="25"/>
          <w:szCs w:val="25"/>
          <w:lang w:val="sr-Cyrl-RS"/>
        </w:rPr>
        <w:t xml:space="preserve">         </w:t>
      </w:r>
    </w:p>
    <w:p w:rsidR="0039654C" w:rsidRDefault="0039654C" w:rsidP="0039654C">
      <w:pPr>
        <w:ind w:left="6480" w:firstLine="720"/>
        <w:rPr>
          <w:lang w:val="sr-Cyrl-RS"/>
        </w:rPr>
      </w:pPr>
      <w:r>
        <w:rPr>
          <w:sz w:val="25"/>
          <w:szCs w:val="25"/>
          <w:lang w:val="sr-Cyrl-RS"/>
        </w:rPr>
        <w:t xml:space="preserve"> </w:t>
      </w:r>
      <w:r w:rsidR="0068151E">
        <w:rPr>
          <w:sz w:val="25"/>
          <w:szCs w:val="25"/>
          <w:lang w:val="sr-Cyrl-RS"/>
        </w:rPr>
        <w:t xml:space="preserve">  </w:t>
      </w:r>
      <w:bookmarkStart w:id="0" w:name="_GoBack"/>
      <w:bookmarkEnd w:id="0"/>
      <w:r>
        <w:t xml:space="preserve">ПРЕДСЕДНИК </w:t>
      </w:r>
    </w:p>
    <w:p w:rsidR="0039654C" w:rsidRPr="00B35546" w:rsidRDefault="0039654C" w:rsidP="0039654C">
      <w:pPr>
        <w:ind w:left="720" w:firstLine="7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t xml:space="preserve">   </w:t>
      </w:r>
      <w:r>
        <w:rPr>
          <w:lang w:val="sr-Cyrl-RS"/>
        </w:rPr>
        <w:t xml:space="preserve">      </w:t>
      </w:r>
      <w:r w:rsidR="00B35546">
        <w:t xml:space="preserve"> </w:t>
      </w:r>
      <w:r w:rsidR="00565E88">
        <w:t xml:space="preserve">   </w:t>
      </w:r>
      <w:r>
        <w:rPr>
          <w:lang w:val="sr-Cyrl-RS"/>
        </w:rPr>
        <w:t>Верољуб Арсић</w:t>
      </w:r>
      <w:r w:rsidR="0068151E">
        <w:rPr>
          <w:lang w:val="sr-Cyrl-RS"/>
        </w:rPr>
        <w:t>,с.р.</w:t>
      </w:r>
    </w:p>
    <w:p w:rsidR="00DA547C" w:rsidRDefault="00DA547C"/>
    <w:sectPr w:rsidR="00DA54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54C"/>
    <w:rsid w:val="000B2CC8"/>
    <w:rsid w:val="00277288"/>
    <w:rsid w:val="0039654C"/>
    <w:rsid w:val="00540412"/>
    <w:rsid w:val="00565E88"/>
    <w:rsid w:val="005A085C"/>
    <w:rsid w:val="005A5CCD"/>
    <w:rsid w:val="0068151E"/>
    <w:rsid w:val="008A2CB6"/>
    <w:rsid w:val="00A33F78"/>
    <w:rsid w:val="00A91C9A"/>
    <w:rsid w:val="00B35546"/>
    <w:rsid w:val="00C70BA4"/>
    <w:rsid w:val="00D1287E"/>
    <w:rsid w:val="00DA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54C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654C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3965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54C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654C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396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7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Danijela Vucak</cp:lastModifiedBy>
  <cp:revision>10</cp:revision>
  <cp:lastPrinted>2015-09-22T06:18:00Z</cp:lastPrinted>
  <dcterms:created xsi:type="dcterms:W3CDTF">2015-09-18T12:15:00Z</dcterms:created>
  <dcterms:modified xsi:type="dcterms:W3CDTF">2015-10-05T06:58:00Z</dcterms:modified>
</cp:coreProperties>
</file>